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8"/>
          <w:szCs w:val="24"/>
          <w:u w:val="single"/>
        </w:rPr>
      </w:pPr>
      <w:r>
        <w:rPr>
          <w:rFonts w:cs="Times New Roman" w:ascii="Times New Roman" w:hAnsi="Times New Roman"/>
          <w:b/>
          <w:sz w:val="18"/>
          <w:szCs w:val="24"/>
          <w:u w:val="single"/>
        </w:rPr>
      </w:r>
    </w:p>
    <w:p>
      <w:pPr>
        <w:pStyle w:val="Normal"/>
        <w:widowControl w:val="false"/>
        <w:tabs>
          <w:tab w:val="left" w:pos="3255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left" w:pos="3255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Príloha č. 7</w:t>
        <w:tab/>
      </w:r>
    </w:p>
    <w:p>
      <w:pPr>
        <w:pStyle w:val="Normal"/>
        <w:widowControl w:val="false"/>
        <w:tabs>
          <w:tab w:val="left" w:pos="3255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Čestné vyhlásenie o neprítomnosti konfliktu záujmov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705" w:firstLine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30"/>
        </w:rPr>
        <w:t>[</w:t>
      </w:r>
      <w:r>
        <w:rPr>
          <w:rFonts w:cs="Times New Roman" w:ascii="Times New Roman" w:hAnsi="Times New Roman"/>
          <w:sz w:val="24"/>
          <w:szCs w:val="30"/>
          <w:highlight w:val="yellow"/>
        </w:rPr>
        <w:t>doplniť názov uchádzača</w:t>
      </w:r>
      <w:r>
        <w:rPr>
          <w:rFonts w:cs="Times New Roman" w:ascii="Times New Roman" w:hAnsi="Times New Roman"/>
          <w:sz w:val="24"/>
          <w:szCs w:val="30"/>
        </w:rPr>
        <w:t>], zastúpený [</w:t>
      </w:r>
      <w:r>
        <w:rPr>
          <w:rFonts w:cs="Times New Roman" w:ascii="Times New Roman" w:hAnsi="Times New Roman"/>
          <w:sz w:val="24"/>
          <w:szCs w:val="30"/>
          <w:highlight w:val="yellow"/>
        </w:rPr>
        <w:t>doplniť meno a priezvisko štatutárneho zástupcu</w:t>
      </w:r>
      <w:r>
        <w:rPr>
          <w:rFonts w:cs="Times New Roman" w:ascii="Times New Roman" w:hAnsi="Times New Roman"/>
          <w:sz w:val="24"/>
          <w:szCs w:val="30"/>
        </w:rPr>
        <w:t xml:space="preserve"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 Obcou </w:t>
      </w:r>
      <w:r>
        <w:rPr>
          <w:rFonts w:cs="Times New Roman" w:ascii="Times New Roman" w:hAnsi="Times New Roman"/>
          <w:sz w:val="24"/>
          <w:szCs w:val="24"/>
        </w:rPr>
        <w:t>Borša, Ružová 188/2, 076 32 Borša</w:t>
      </w:r>
      <w:r>
        <w:rPr>
          <w:rFonts w:cs="Times New Roman" w:ascii="Times New Roman" w:hAnsi="Times New Roman"/>
          <w:sz w:val="24"/>
          <w:szCs w:val="30"/>
        </w:rPr>
        <w:t xml:space="preserve"> (ďalej len „verejný  obstarávateľ“) na obstaranie predmetu zákazky: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„Rekonštrukcia chodníka Borša – Ulica Ružová“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30"/>
        </w:rPr>
        <w:t>(ďalej len „zákazka“) Výzvou na predkladanie ponúk, týmto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čestne vyhlasujem, že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súvislosti s uvedeným postupom zadávania zákazky: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nevyvíjal som a nebudem vyvíjať voči žiadnej osobe na strane verejného obstarávateľa, ktorá je alebo by mohla byť zainteresovaná v zmysle ustanovení § 23 ods. 3 zákona č. 343/2015 Z. z. o verejnom obstarávaní a o zmene adoplnení niektorých zákonov vplatnom znení (ďalej len „zainteresovaná osoba“) akékoľvek aktivity, ktoré by mohli viesť kzvýhodneniu nášho postavenia vsúťaži,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neposkytol  som  a  neposkytnem  akejkoľvek  čo  i len  potencionálne zainteresovanej osobe priamo alebo nepriamo akúkoľvek finančnú alebo vecnú výhodu ako motiváciu  alebo odmenu súvisiacu so zadaním tejto zákazky,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poskytnem verejnému obstarávateľovi v postupe tohto verejného obstarávania presné, pravdivé a úplné informácie.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.......................... dňa ...........................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</w:t>
      </w:r>
    </w:p>
    <w:p>
      <w:pPr>
        <w:pStyle w:val="Normal"/>
        <w:widowControl w:val="false"/>
        <w:spacing w:lineRule="auto" w:line="240" w:before="0" w:after="0"/>
        <w:ind w:left="6372" w:firstLine="708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podpis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jc w:val="center"/>
      <w:rPr>
        <w:szCs w:val="32"/>
      </w:rPr>
    </w:pPr>
    <w:r>
      <w:rPr/>
      <w:drawing>
        <wp:inline distT="0" distB="0" distL="0" distR="0">
          <wp:extent cx="306070" cy="352425"/>
          <wp:effectExtent l="0" t="0" r="0" b="0"/>
          <wp:docPr id="1" name="Obrázek 1" descr="Výsledok vyhľadávania obrázkov pre dopyt obec borsa 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Výsledok vyhľadávania obrázkov pre dopyt obec borsa er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32"/>
      </w:rPr>
      <w:t xml:space="preserve"> </w:t>
    </w:r>
    <w:r>
      <w:rPr>
        <w:rFonts w:cs="Times New Roman" w:ascii="Times New Roman" w:hAnsi="Times New Roman"/>
        <w:sz w:val="20"/>
        <w:szCs w:val="20"/>
      </w:rPr>
      <w:t xml:space="preserve">Obec Borša, </w:t>
    </w:r>
    <w:r>
      <w:rPr>
        <w:rFonts w:cs="Times New Roman" w:ascii="Times New Roman" w:hAnsi="Times New Roman"/>
        <w:color w:val="333333"/>
        <w:sz w:val="20"/>
        <w:szCs w:val="20"/>
        <w:shd w:fill="FFFFFF" w:val="clear"/>
      </w:rPr>
      <w:t>Obecný úrad, Ružová 188/2</w:t>
    </w:r>
    <w:r>
      <w:rPr>
        <w:rFonts w:cs="Times New Roman" w:ascii="Times New Roman" w:hAnsi="Times New Roman"/>
        <w:color w:val="333333"/>
        <w:sz w:val="20"/>
        <w:szCs w:val="20"/>
      </w:rPr>
      <w:t xml:space="preserve">, </w:t>
    </w:r>
    <w:r>
      <w:rPr>
        <w:rFonts w:cs="Times New Roman" w:ascii="Times New Roman" w:hAnsi="Times New Roman"/>
        <w:color w:val="333333"/>
        <w:sz w:val="20"/>
        <w:szCs w:val="20"/>
        <w:shd w:fill="FFFFFF" w:val="clear"/>
      </w:rPr>
      <w:t>076 32 Borša</w:t>
    </w:r>
  </w:p>
  <w:p>
    <w:pPr>
      <w:pStyle w:val="NormalWeb"/>
      <w:shd w:val="clear" w:color="auto" w:fill="FFFFFF"/>
      <w:tabs>
        <w:tab w:val="center" w:pos="4535" w:leader="none"/>
        <w:tab w:val="left" w:pos="8100" w:leader="none"/>
      </w:tabs>
      <w:spacing w:beforeAutospacing="0" w:before="0" w:afterAutospacing="0" w:after="150"/>
      <w:rPr>
        <w:rFonts w:ascii="Helvetica" w:hAnsi="Helvetica"/>
        <w:b/>
        <w:b/>
        <w:color w:val="444444"/>
        <w:sz w:val="21"/>
        <w:szCs w:val="21"/>
      </w:rPr>
    </w:pPr>
    <w:r>
      <w:rPr/>
      <w:tab/>
    </w:r>
    <w:r>
      <w:rPr/>
      <mc:AlternateContent>
        <mc:Choice Requires="wps">
          <w:drawing>
            <wp:inline distT="0" distB="95250" distL="114300" distR="114300">
              <wp:extent cx="305435" cy="305435"/>
              <wp:effectExtent l="0" t="0" r="0" b="0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920" cy="304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stroked="f" style="position:absolute;margin-left:0pt;margin-top:0pt;width:23.95pt;height:23.95pt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/>
      <w:t xml:space="preserve">  </w:t>
      <w:tab/>
    </w:r>
  </w:p>
  <w:p>
    <w:pPr>
      <w:pStyle w:val="NormalWeb"/>
      <w:shd w:val="clear" w:color="auto" w:fill="FFFFFF"/>
      <w:tabs>
        <w:tab w:val="center" w:pos="4535" w:leader="none"/>
        <w:tab w:val="left" w:pos="8100" w:leader="none"/>
      </w:tabs>
      <w:spacing w:beforeAutospacing="0" w:before="0" w:afterAutospacing="0" w:after="150"/>
      <w:rPr>
        <w:rFonts w:ascii="Helvetica" w:hAnsi="Helvetica"/>
        <w:b/>
        <w:b/>
        <w:color w:val="444444"/>
        <w:sz w:val="21"/>
        <w:szCs w:val="21"/>
      </w:rPr>
    </w:pPr>
    <w:r>
      <w:rPr/>
      <w:tab/>
    </w:r>
  </w:p>
  <w:p>
    <w:pPr>
      <w:pStyle w:val="Hlavi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6c1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sz w:val="22"/>
      <w:szCs w:val="22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stavecseseznamemChar" w:customStyle="1">
    <w:name w:val="Odstavec se seznamem Char"/>
    <w:basedOn w:val="DefaultParagraphFont"/>
    <w:link w:val="Odstavecseseznamem"/>
    <w:uiPriority w:val="34"/>
    <w:qFormat/>
    <w:rsid w:val="000a5185"/>
    <w:rPr>
      <w:rFonts w:ascii="Calibri" w:hAnsi="Calibri" w:eastAsia="Times New Roman" w:cs="Calibri"/>
      <w:sz w:val="22"/>
      <w:lang w:eastAsia="sk-SK"/>
    </w:rPr>
  </w:style>
  <w:style w:type="character" w:styleId="NzevChar" w:customStyle="1">
    <w:name w:val="Název Char"/>
    <w:basedOn w:val="DefaultParagraphFont"/>
    <w:link w:val="Nzev"/>
    <w:qFormat/>
    <w:rsid w:val="000a5185"/>
    <w:rPr>
      <w:rFonts w:ascii="Arial" w:hAnsi="Arial" w:eastAsia="Times New Roman" w:cs="Times New Roman"/>
      <w:b/>
      <w:sz w:val="28"/>
      <w:szCs w:val="20"/>
      <w:lang w:eastAsia="cs-CZ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0a5185"/>
    <w:rPr>
      <w:rFonts w:ascii="Calibri" w:hAnsi="Calibri" w:eastAsia="Times New Roman" w:cs="Calibri"/>
      <w:sz w:val="22"/>
      <w:lang w:eastAsia="sk-SK"/>
    </w:rPr>
  </w:style>
  <w:style w:type="character" w:styleId="ZpatChar" w:customStyle="1">
    <w:name w:val="Zápatí Char"/>
    <w:basedOn w:val="DefaultParagraphFont"/>
    <w:link w:val="Zpat"/>
    <w:uiPriority w:val="99"/>
    <w:qFormat/>
    <w:rsid w:val="000a5185"/>
    <w:rPr>
      <w:rFonts w:ascii="Calibri" w:hAnsi="Calibri" w:eastAsia="Times New Roman" w:cs="Calibri"/>
      <w:sz w:val="22"/>
      <w:lang w:eastAsia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6015b"/>
    <w:rPr>
      <w:rFonts w:ascii="Tahoma" w:hAnsi="Tahoma" w:eastAsia="Times New Roman" w:cs="Tahoma"/>
      <w:sz w:val="16"/>
      <w:szCs w:val="16"/>
      <w:lang w:eastAsia="sk-SK"/>
    </w:rPr>
  </w:style>
  <w:style w:type="character" w:styleId="Strong">
    <w:name w:val="Strong"/>
    <w:basedOn w:val="DefaultParagraphFont"/>
    <w:uiPriority w:val="22"/>
    <w:qFormat/>
    <w:rsid w:val="003865f6"/>
    <w:rPr>
      <w:b/>
      <w:bCs/>
    </w:rPr>
  </w:style>
  <w:style w:type="character" w:styleId="ListLabel1">
    <w:name w:val="ListLabel 1"/>
    <w:qFormat/>
    <w:rPr>
      <w:rFonts w:eastAsia="Calibri" w:cs="Times New Roman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  <w:color w:val="000080"/>
      <w:sz w:val="24"/>
    </w:rPr>
  </w:style>
  <w:style w:type="character" w:styleId="ListLabel4">
    <w:name w:val="ListLabel 4"/>
    <w:qFormat/>
    <w:rPr>
      <w:b w:val="false"/>
      <w:i w:val="false"/>
      <w:color w:val="00000A"/>
    </w:rPr>
  </w:style>
  <w:style w:type="character" w:styleId="ListLabel5">
    <w:name w:val="ListLabel 5"/>
    <w:qFormat/>
    <w:rPr>
      <w:i w:val="false"/>
    </w:rPr>
  </w:style>
  <w:style w:type="character" w:styleId="ListLabel6">
    <w:name w:val="ListLabel 6"/>
    <w:qFormat/>
    <w:rPr>
      <w:rFonts w:ascii="Times New Roman" w:hAnsi="Times New Roman" w:eastAsia="Times New Roman" w:cs="Times New Roman"/>
      <w:sz w:val="24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Arial"/>
    </w:rPr>
  </w:style>
  <w:style w:type="paragraph" w:styleId="Popis">
    <w:name w:val="Po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OdstavecseseznamemChar"/>
    <w:uiPriority w:val="34"/>
    <w:qFormat/>
    <w:rsid w:val="000a5185"/>
    <w:pPr>
      <w:ind w:left="720" w:hanging="0"/>
    </w:pPr>
    <w:rPr/>
  </w:style>
  <w:style w:type="paragraph" w:styleId="Nzov">
    <w:name w:val="Názov"/>
    <w:basedOn w:val="Normal"/>
    <w:link w:val="NzevChar"/>
    <w:qFormat/>
    <w:rsid w:val="000a5185"/>
    <w:pPr>
      <w:tabs>
        <w:tab w:val="left" w:pos="2410" w:leader="none"/>
      </w:tabs>
      <w:spacing w:lineRule="auto" w:line="240" w:before="0" w:after="0"/>
      <w:jc w:val="center"/>
    </w:pPr>
    <w:rPr>
      <w:rFonts w:ascii="Arial" w:hAnsi="Arial" w:cs="Times New Roman"/>
      <w:b/>
      <w:sz w:val="28"/>
      <w:szCs w:val="20"/>
      <w:lang w:eastAsia="cs-CZ"/>
    </w:rPr>
  </w:style>
  <w:style w:type="paragraph" w:styleId="Hlavika">
    <w:name w:val="Hlavička"/>
    <w:basedOn w:val="Normal"/>
    <w:link w:val="ZhlavChar"/>
    <w:uiPriority w:val="99"/>
    <w:unhideWhenUsed/>
    <w:rsid w:val="000a518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Päta"/>
    <w:basedOn w:val="Normal"/>
    <w:link w:val="ZpatChar"/>
    <w:uiPriority w:val="99"/>
    <w:unhideWhenUsed/>
    <w:rsid w:val="000a518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6015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5190f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LibreOffice/5.0.4.2$Windows_x86 LibreOffice_project/2b9802c1994aa0b7dc6079e128979269cf95bc78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2019-05-02T10:45:00Z</dcterms:created>
  <dc:creator>Schlosserová Veronika</dc:creator>
  <dc:language>sk-SK</dc:language>
  <cp:lastModifiedBy>Microsoft</cp:lastModifiedBy>
  <dcterms:modified xsi:type="dcterms:W3CDTF">2020-01-28T09:05:00Z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