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2124" w:firstLine="708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OBEC BORŠA, Ružová 188/2</w:t>
      </w:r>
    </w:p>
    <w:p>
      <w:pPr>
        <w:pStyle w:val="NoSpacing"/>
        <w:ind w:left="2124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DODATOK č.1/2022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 Všeobecne záväznému nariadeniu Obce Borša </w:t>
      </w:r>
      <w:bookmarkStart w:id="0" w:name="__DdeLink__71_67142227"/>
      <w:r>
        <w:rPr>
          <w:rFonts w:cs="Times New Roman" w:ascii="Times New Roman" w:hAnsi="Times New Roman"/>
          <w:b/>
          <w:sz w:val="24"/>
          <w:szCs w:val="24"/>
        </w:rPr>
        <w:t>o miestnej dani za ubytovanie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č. 1/2021 zo dňa 27.07.2021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___________________________________________________________________________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Obecné zastupiteľstvo v Borši na základe ustanovenia § 6 ods. 1 a ustanovenia § 11 ods. 4 písm. g) zákona SNR č. 369/1990 Zb. o obecnom zriadení v znení neskorších právnych predpisov  v y d á v a  tento </w:t>
      </w:r>
      <w:r>
        <w:rPr>
          <w:rFonts w:cs="Times New Roman" w:ascii="Times New Roman" w:hAnsi="Times New Roman"/>
          <w:b/>
          <w:bCs/>
          <w:sz w:val="24"/>
          <w:szCs w:val="24"/>
        </w:rPr>
        <w:t>Dodatok č. 1/2022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VZN sa mení a dopĺňa nasledovne: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v článku 4 sadzba dane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a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v článku 8 oslobodenie od dane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sa mení nasledovne: 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Čl. 4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Sadzba dane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Sadzba dane je na celom území obce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1,50 eur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na fyzickú osobu za jedno prenocovanie.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Čl. 8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Oslobodenie od dane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Od dane za ubytovanie je oslobodená: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</w:t>
      </w:r>
      <w:bookmarkStart w:id="1" w:name="__DdeLink__1739_17626779181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držiteľ preukazu fyzickej osoby s ťažkým zdravotným postihnutím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2. držiteľ preukazu fyzickej osoby s ťažkým zdravotným postihnutím so sprievodom, vrátane sprievodcu</w:t>
      </w:r>
    </w:p>
    <w:p>
      <w:pPr>
        <w:pStyle w:val="NoSpacing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1416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Ostatné časti Všeobecne záväzného nariadenia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 miestnej dani za ubytovanie </w:t>
      </w:r>
      <w:r>
        <w:rPr>
          <w:rFonts w:cs="Times New Roman" w:ascii="Times New Roman" w:hAnsi="Times New Roman"/>
          <w:sz w:val="24"/>
          <w:szCs w:val="24"/>
        </w:rPr>
        <w:t xml:space="preserve">zostávajú nezmenené.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Tento dodatok č.1 nariadenia nadobúda účinnosť od 01.01.2023.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Tento dodatok č.1 nariadenia bol schválený Obecným zastupiteľstvom v Borši uznesením č.</w:t>
      </w:r>
      <w:r>
        <w:rPr>
          <w:rFonts w:cs="Times New Roman" w:ascii="Times New Roman" w:hAnsi="Times New Roman"/>
          <w:sz w:val="24"/>
          <w:szCs w:val="24"/>
        </w:rPr>
        <w:t>1/I</w:t>
      </w:r>
      <w:r>
        <w:rPr>
          <w:rFonts w:cs="Times New Roman" w:ascii="Times New Roman" w:hAnsi="Times New Roman"/>
          <w:sz w:val="24"/>
          <w:szCs w:val="24"/>
        </w:rPr>
        <w:t xml:space="preserve"> zo dňa </w:t>
      </w:r>
      <w:r>
        <w:rPr>
          <w:rFonts w:cs="Times New Roman" w:ascii="Times New Roman" w:hAnsi="Times New Roman"/>
          <w:sz w:val="24"/>
          <w:szCs w:val="24"/>
        </w:rPr>
        <w:t>28.11.2022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V Borši, dňa </w:t>
      </w:r>
      <w:r>
        <w:rPr>
          <w:rFonts w:cs="Times New Roman" w:ascii="Times New Roman" w:hAnsi="Times New Roman"/>
          <w:i/>
          <w:sz w:val="24"/>
          <w:szCs w:val="24"/>
        </w:rPr>
        <w:t>28.11.</w:t>
      </w:r>
      <w:bookmarkStart w:id="2" w:name="_GoBack"/>
      <w:bookmarkEnd w:id="2"/>
      <w:r>
        <w:rPr>
          <w:rFonts w:cs="Times New Roman" w:ascii="Times New Roman" w:hAnsi="Times New Roman"/>
          <w:i/>
          <w:sz w:val="24"/>
          <w:szCs w:val="24"/>
        </w:rPr>
        <w:t xml:space="preserve">2022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956"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left="4956" w:firstLine="708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Ing. Anna Tünde Vargová</w:t>
      </w:r>
    </w:p>
    <w:p>
      <w:pPr>
        <w:pStyle w:val="NoSpacing"/>
        <w:ind w:left="4248"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starosta obce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Tento </w:t>
      </w:r>
      <w:r>
        <w:rPr>
          <w:rFonts w:cs="Times New Roman" w:ascii="Times New Roman" w:hAnsi="Times New Roman"/>
          <w:sz w:val="20"/>
          <w:szCs w:val="20"/>
        </w:rPr>
        <w:t>dodatok č. 1</w:t>
      </w:r>
      <w:r>
        <w:rPr>
          <w:rFonts w:cs="Times New Roman" w:ascii="Times New Roman" w:hAnsi="Times New Roman"/>
          <w:sz w:val="20"/>
          <w:szCs w:val="20"/>
        </w:rPr>
        <w:t xml:space="preserve"> bol vyvesený na úradnej tabuli Obce Borša dňa </w:t>
      </w:r>
      <w:r>
        <w:rPr>
          <w:rFonts w:cs="Times New Roman" w:ascii="Times New Roman" w:hAnsi="Times New Roman"/>
          <w:sz w:val="20"/>
          <w:szCs w:val="20"/>
        </w:rPr>
        <w:t>29.11.</w:t>
      </w:r>
      <w:r>
        <w:rPr>
          <w:rFonts w:cs="Times New Roman" w:ascii="Times New Roman" w:hAnsi="Times New Roman"/>
          <w:sz w:val="20"/>
          <w:szCs w:val="20"/>
        </w:rPr>
        <w:t>2022.</w:t>
      </w:r>
    </w:p>
    <w:p>
      <w:pPr>
        <w:pStyle w:val="NoSpacing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Tento </w:t>
      </w:r>
      <w:r>
        <w:rPr>
          <w:rFonts w:cs="Times New Roman" w:ascii="Times New Roman" w:hAnsi="Times New Roman"/>
          <w:sz w:val="20"/>
          <w:szCs w:val="20"/>
        </w:rPr>
        <w:t xml:space="preserve">dodatok č. 1 </w:t>
      </w:r>
      <w:r>
        <w:rPr>
          <w:rFonts w:cs="Times New Roman" w:ascii="Times New Roman" w:hAnsi="Times New Roman"/>
          <w:sz w:val="20"/>
          <w:szCs w:val="20"/>
        </w:rPr>
        <w:t xml:space="preserve">bol zverejnený na webovom sídle obce Borša dňa </w:t>
      </w:r>
      <w:r>
        <w:rPr>
          <w:rFonts w:cs="Times New Roman" w:ascii="Times New Roman" w:hAnsi="Times New Roman"/>
          <w:sz w:val="20"/>
          <w:szCs w:val="20"/>
        </w:rPr>
        <w:t>29.11.2022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86f1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LibreOffice/5.0.4.2$Windows_x86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2020-05-05T07:20:00Z</dcterms:created>
  <dc:creator>User</dc:creator>
  <dc:language>sk-SK</dc:language>
  <cp:lastPrinted>2022-11-29T15:17:04Z</cp:lastPrinted>
  <dcterms:modified xsi:type="dcterms:W3CDTF">2022-11-29T15:17:05Z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